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20626FEE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535726">
        <w:t>April 19th</w:t>
      </w:r>
      <w:r w:rsidR="00225952">
        <w:t>, 2</w:t>
      </w:r>
      <w:r w:rsidR="0070707A">
        <w:t>022</w:t>
      </w:r>
    </w:p>
    <w:p w14:paraId="38823CFF" w14:textId="0AABBC30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6614AB">
        <w:t>Tuesd</w:t>
      </w:r>
      <w:r w:rsidR="00225952">
        <w:t xml:space="preserve">ay </w:t>
      </w:r>
      <w:r w:rsidR="00535726">
        <w:t>April 19</w:t>
      </w:r>
      <w:r w:rsidR="00535726" w:rsidRPr="00535726">
        <w:rPr>
          <w:vertAlign w:val="superscript"/>
        </w:rPr>
        <w:t>th</w:t>
      </w:r>
      <w:r w:rsidR="00535726">
        <w:t>, 2022 at 7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 xml:space="preserve">the </w:t>
      </w:r>
      <w:r w:rsidR="0070707A">
        <w:t>townhall</w:t>
      </w:r>
      <w:r w:rsidR="00D239C9">
        <w:t xml:space="preserve">.   </w:t>
      </w:r>
    </w:p>
    <w:p w14:paraId="67422E67" w14:textId="468065F1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70707A">
        <w:t>Cody Ritscher</w:t>
      </w:r>
      <w:r w:rsidR="00464819">
        <w:t xml:space="preserve"> and Steve Heller</w:t>
      </w:r>
      <w:r w:rsidR="0070707A">
        <w:t xml:space="preserve"> </w:t>
      </w:r>
      <w:r w:rsidR="00E35196">
        <w:t>supervisor</w:t>
      </w:r>
      <w:r w:rsidR="00464819">
        <w:t>s</w:t>
      </w:r>
      <w:r w:rsidR="00E35196">
        <w:t>, Trinity</w:t>
      </w:r>
      <w:r w:rsidR="00225952">
        <w:t xml:space="preserve"> Hungerford Treasurer, </w:t>
      </w:r>
      <w:r w:rsidR="001E3F71">
        <w:t>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728DDFF6" w14:textId="5614B856" w:rsidR="00D955C6" w:rsidRDefault="00CF794F" w:rsidP="0098567E">
      <w:pPr>
        <w:spacing w:after="0"/>
      </w:pPr>
      <w:r>
        <w:t>Minutes were read by Clerk</w:t>
      </w:r>
      <w:r w:rsidR="002C72CC">
        <w:t xml:space="preserve">. </w:t>
      </w:r>
      <w:r w:rsidR="00225952">
        <w:t xml:space="preserve">Cody </w:t>
      </w:r>
      <w:r w:rsidR="00097682">
        <w:t>Ritscher made</w:t>
      </w:r>
      <w:r w:rsidR="00535726">
        <w:t xml:space="preserve"> motion to approve, Steve Heller </w:t>
      </w:r>
      <w:r w:rsidR="00225952">
        <w:t>2</w:t>
      </w:r>
      <w:r w:rsidR="00225952" w:rsidRPr="00225952">
        <w:rPr>
          <w:vertAlign w:val="superscript"/>
        </w:rPr>
        <w:t>nd</w:t>
      </w:r>
      <w:r w:rsidR="00225952">
        <w:t xml:space="preserve">. </w:t>
      </w:r>
      <w:r w:rsidR="009D2996">
        <w:t xml:space="preserve"> Treasurer’s report reflected $</w:t>
      </w:r>
      <w:r w:rsidR="00535726">
        <w:t>53,331.29</w:t>
      </w:r>
      <w:r w:rsidR="009D2996">
        <w:t xml:space="preserve"> in checking and $</w:t>
      </w:r>
      <w:r w:rsidR="00535726">
        <w:t xml:space="preserve">38,923.55 </w:t>
      </w:r>
      <w:r w:rsidR="009D2996">
        <w:t>savings, total $</w:t>
      </w:r>
      <w:r w:rsidR="00535726">
        <w:t>92,254.84</w:t>
      </w:r>
      <w:r w:rsidR="009D2996">
        <w:t>.</w:t>
      </w:r>
      <w:r w:rsidR="002C72CC">
        <w:t xml:space="preserve"> </w:t>
      </w:r>
      <w:r w:rsidR="00535726">
        <w:t xml:space="preserve"> Steve Heller made motion to approve, Cody Ritscher</w:t>
      </w:r>
      <w:r w:rsidR="00E35196">
        <w:t xml:space="preserve"> second.  </w:t>
      </w:r>
      <w:r w:rsidR="008A4BA7">
        <w:t xml:space="preserve">Town </w:t>
      </w:r>
      <w:r w:rsidR="003312D6">
        <w:t>orders</w:t>
      </w:r>
      <w:r w:rsidR="007B7FA0">
        <w:t xml:space="preserve"> </w:t>
      </w:r>
      <w:r w:rsidR="00F64ED4">
        <w:t>48</w:t>
      </w:r>
      <w:r w:rsidR="00535726">
        <w:t>63</w:t>
      </w:r>
      <w:r w:rsidR="00620F22">
        <w:t>-4</w:t>
      </w:r>
      <w:r w:rsidR="009D2996">
        <w:t>8</w:t>
      </w:r>
      <w:r w:rsidR="00535726">
        <w:t>72</w:t>
      </w:r>
      <w:r w:rsidR="00004923">
        <w:t xml:space="preserve"> in</w:t>
      </w:r>
      <w:r w:rsidR="008A4BA7">
        <w:t xml:space="preserve"> the amount of</w:t>
      </w:r>
      <w:r w:rsidR="00D23471">
        <w:t xml:space="preserve"> </w:t>
      </w:r>
      <w:r w:rsidR="008D1A12">
        <w:rPr>
          <w:rFonts w:ascii="Calibri" w:eastAsia="Times New Roman" w:hAnsi="Calibri" w:cs="Calibri"/>
          <w:color w:val="000000"/>
        </w:rPr>
        <w:t>$</w:t>
      </w:r>
      <w:r w:rsidR="00535726">
        <w:rPr>
          <w:rFonts w:ascii="Calibri" w:eastAsia="Times New Roman" w:hAnsi="Calibri" w:cs="Calibri"/>
          <w:color w:val="000000"/>
        </w:rPr>
        <w:t>1,531.28</w:t>
      </w:r>
      <w:r w:rsidR="008D1A12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  <w:r w:rsidR="00952CCE">
        <w:t xml:space="preserve"> </w:t>
      </w:r>
    </w:p>
    <w:p w14:paraId="3F24D3DE" w14:textId="02E0C4E4" w:rsidR="00F1796F" w:rsidRDefault="00F1796F" w:rsidP="0098567E">
      <w:pPr>
        <w:spacing w:after="0"/>
      </w:pPr>
    </w:p>
    <w:p w14:paraId="14AE5BC4" w14:textId="14FA597D" w:rsidR="006B1B1D" w:rsidRDefault="00620F22" w:rsidP="006B1B1D">
      <w:pPr>
        <w:spacing w:after="0"/>
      </w:pPr>
      <w:r>
        <w:t>Bruce Auseth reported the</w:t>
      </w:r>
      <w:r w:rsidR="002C72CC">
        <w:t xml:space="preserve"> </w:t>
      </w:r>
      <w:r>
        <w:t xml:space="preserve">LRIP grant request </w:t>
      </w:r>
      <w:r w:rsidR="00F16E5B">
        <w:t xml:space="preserve">for </w:t>
      </w:r>
      <w:r w:rsidR="00535726">
        <w:t>Shaub</w:t>
      </w:r>
      <w:r w:rsidR="00F16E5B">
        <w:t xml:space="preserve"> </w:t>
      </w:r>
      <w:r w:rsidR="00E35196">
        <w:t>bridge</w:t>
      </w:r>
      <w:r w:rsidR="00535726">
        <w:t xml:space="preserve"> has been approved in the amount of $302,931</w:t>
      </w:r>
      <w:r w:rsidR="00097682">
        <w:t>,</w:t>
      </w:r>
      <w:r w:rsidR="00535726">
        <w:t xml:space="preserve"> with a total cost of $436,500.  This amount includes bypass which the town may not need.  The balance over the grant amount will be split </w:t>
      </w:r>
      <w:r w:rsidR="0042416D">
        <w:t>between the</w:t>
      </w:r>
      <w:r w:rsidR="00535726">
        <w:t xml:space="preserve"> town and county</w:t>
      </w:r>
      <w:r w:rsidR="00F16E5B">
        <w:t xml:space="preserve">. The town applied for </w:t>
      </w:r>
      <w:r w:rsidR="0042416D">
        <w:t>a</w:t>
      </w:r>
      <w:r w:rsidR="00F16E5B">
        <w:t xml:space="preserve"> f</w:t>
      </w:r>
      <w:r>
        <w:t>lood mitigation grant available to</w:t>
      </w:r>
      <w:r w:rsidR="0042416D">
        <w:t xml:space="preserve"> those in</w:t>
      </w:r>
      <w:r>
        <w:t xml:space="preserve"> Buffalo County</w:t>
      </w:r>
      <w:r w:rsidR="0042416D">
        <w:t xml:space="preserve"> (Lincoln </w:t>
      </w:r>
      <w:r w:rsidR="00E35196">
        <w:t>submitted on</w:t>
      </w:r>
      <w:r w:rsidR="00F16E5B">
        <w:t xml:space="preserve"> March 15</w:t>
      </w:r>
      <w:r w:rsidR="00F16E5B" w:rsidRPr="00F16E5B">
        <w:rPr>
          <w:vertAlign w:val="superscript"/>
        </w:rPr>
        <w:t>th</w:t>
      </w:r>
      <w:r w:rsidR="0042416D">
        <w:rPr>
          <w:vertAlign w:val="superscript"/>
        </w:rPr>
        <w:t>)</w:t>
      </w:r>
      <w:r w:rsidR="0042416D">
        <w:t xml:space="preserve"> requested for</w:t>
      </w:r>
      <w:r>
        <w:t xml:space="preserve"> rip rap </w:t>
      </w:r>
      <w:r w:rsidR="008D1A12">
        <w:t xml:space="preserve">under </w:t>
      </w:r>
      <w:r>
        <w:t>S</w:t>
      </w:r>
      <w:r w:rsidR="00F16E5B">
        <w:t>chmidt</w:t>
      </w:r>
      <w:r>
        <w:t xml:space="preserve"> bridge</w:t>
      </w:r>
      <w:r w:rsidR="008D1A12">
        <w:t>;</w:t>
      </w:r>
      <w:r>
        <w:t xml:space="preserve"> approximately $5,000 - $6,000. </w:t>
      </w:r>
      <w:r w:rsidR="000269EF">
        <w:t xml:space="preserve"> No update on the status of approval.</w:t>
      </w:r>
      <w:r w:rsidR="008D1A12">
        <w:t xml:space="preserve"> Town would be responsible for 50% of the cost if grant is approved.</w:t>
      </w:r>
      <w:r w:rsidR="00F16E5B">
        <w:t xml:space="preserve">   Clerk reported the town will need to complete their first annual ARPA grant document advising how the township will be spending the </w:t>
      </w:r>
      <w:r w:rsidR="008D1A12">
        <w:t>ARPA</w:t>
      </w:r>
      <w:r w:rsidR="00F16E5B">
        <w:t xml:space="preserve"> funds </w:t>
      </w:r>
      <w:r w:rsidR="0042416D">
        <w:t>approved in 2021; approximately</w:t>
      </w:r>
      <w:r w:rsidR="00F16E5B">
        <w:t xml:space="preserve"> $16,</w:t>
      </w:r>
      <w:r w:rsidR="000269EF">
        <w:t>537.64</w:t>
      </w:r>
      <w:r w:rsidR="00F16E5B">
        <w:t xml:space="preserve">. </w:t>
      </w:r>
      <w:r w:rsidR="000269EF">
        <w:t xml:space="preserve">Motion was made by Cody Ritscher and second by Steve Heller to use the ARPA funds for town expenses including building </w:t>
      </w:r>
      <w:r w:rsidR="00097682">
        <w:t>maintenance</w:t>
      </w:r>
      <w:r w:rsidR="000269EF">
        <w:t xml:space="preserve"> </w:t>
      </w:r>
      <w:r w:rsidR="00097682">
        <w:t>and Shaub</w:t>
      </w:r>
      <w:r w:rsidR="000269EF">
        <w:t xml:space="preserve"> town </w:t>
      </w:r>
      <w:r w:rsidR="0042416D">
        <w:t>bridge replacement</w:t>
      </w:r>
      <w:r w:rsidR="000269EF">
        <w:t xml:space="preserve">; motion carried.  Clerk will submit funding use to </w:t>
      </w:r>
      <w:r w:rsidR="0042416D">
        <w:t xml:space="preserve">the US </w:t>
      </w:r>
      <w:r w:rsidR="000269EF">
        <w:t>Treasury prior to April 30</w:t>
      </w:r>
      <w:r w:rsidR="000269EF" w:rsidRPr="000269EF">
        <w:rPr>
          <w:vertAlign w:val="superscript"/>
        </w:rPr>
        <w:t>th</w:t>
      </w:r>
      <w:r w:rsidR="000269EF">
        <w:t xml:space="preserve">, 2022 deadline.  </w:t>
      </w:r>
    </w:p>
    <w:p w14:paraId="3DA12FA1" w14:textId="77777777" w:rsidR="000269EF" w:rsidRDefault="000269EF" w:rsidP="006B1B1D">
      <w:pPr>
        <w:spacing w:after="0"/>
      </w:pPr>
    </w:p>
    <w:p w14:paraId="4D0FA224" w14:textId="6BAD138B" w:rsidR="000269EF" w:rsidRDefault="000269EF" w:rsidP="006B1B1D">
      <w:pPr>
        <w:spacing w:after="0"/>
      </w:pPr>
      <w:r>
        <w:t xml:space="preserve">Cody Ritscher made motion to approve beverage operator licenses to Jackie Brownell and Ann Auseth, Steve Heller second. Motion carried.  </w:t>
      </w:r>
    </w:p>
    <w:p w14:paraId="69D3B674" w14:textId="4667709C" w:rsidR="000269EF" w:rsidRDefault="000269EF" w:rsidP="006B1B1D">
      <w:pPr>
        <w:spacing w:after="0"/>
      </w:pPr>
    </w:p>
    <w:p w14:paraId="0957EDD0" w14:textId="799B792E" w:rsidR="000269EF" w:rsidRDefault="000269EF" w:rsidP="006B1B1D">
      <w:pPr>
        <w:spacing w:after="0"/>
      </w:pPr>
      <w:r>
        <w:t xml:space="preserve">Discussion was held on Buffalo Co Multi-Hazards Mitigation plan proposed in 2022.  </w:t>
      </w:r>
      <w:r w:rsidR="00097682">
        <w:t xml:space="preserve">Cody Ritscher made motion for the town of Lincoln to </w:t>
      </w:r>
      <w:r w:rsidR="0042416D">
        <w:t>sign</w:t>
      </w:r>
      <w:r w:rsidR="00097682">
        <w:t xml:space="preserve"> resolution</w:t>
      </w:r>
      <w:r w:rsidR="0042416D">
        <w:t xml:space="preserve"> for the county’s plan</w:t>
      </w:r>
      <w:r w:rsidR="00097682">
        <w:t xml:space="preserve">, Steve Heller second, motion carried.  </w:t>
      </w:r>
    </w:p>
    <w:p w14:paraId="28E58D9D" w14:textId="7F26C676" w:rsidR="00097682" w:rsidRDefault="00097682" w:rsidP="006B1B1D">
      <w:pPr>
        <w:spacing w:after="0"/>
      </w:pPr>
      <w:r>
        <w:br/>
        <w:t xml:space="preserve">Steve Heller will purchase a “paper box” to be displayed near the town hall.  The purpose of the box will be to house valuable information flyers for town residents </w:t>
      </w:r>
    </w:p>
    <w:p w14:paraId="74677FD8" w14:textId="1EF7E12C" w:rsidR="00BB4C2A" w:rsidRDefault="00BB4C2A" w:rsidP="006B1B1D">
      <w:pPr>
        <w:spacing w:after="0"/>
      </w:pPr>
    </w:p>
    <w:p w14:paraId="5902F39B" w14:textId="67E03C40" w:rsidR="001726F8" w:rsidRDefault="006B1B1D" w:rsidP="0042416D">
      <w:r>
        <w:t>Cody Ritscher</w:t>
      </w:r>
      <w:r w:rsidR="00D56B69">
        <w:t xml:space="preserve"> made motion to adjourn, </w:t>
      </w:r>
      <w:r w:rsidR="00620F22">
        <w:t>Steve Heller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Next meeting </w:t>
      </w:r>
      <w:r w:rsidR="0056563E">
        <w:t xml:space="preserve">Tuesday </w:t>
      </w:r>
      <w:r w:rsidR="00097682">
        <w:t>May 17th</w:t>
      </w:r>
      <w:r w:rsidR="00D56B69">
        <w:t>, 202</w:t>
      </w:r>
      <w:r w:rsidR="00F64ED4">
        <w:t>2</w:t>
      </w:r>
      <w:r w:rsidR="00D56B69">
        <w:t xml:space="preserve"> at </w:t>
      </w:r>
      <w:r w:rsidR="00097682">
        <w:t>6:30</w:t>
      </w:r>
      <w:r w:rsidR="00D56B69">
        <w:t xml:space="preserve"> pm at the townhall</w:t>
      </w:r>
      <w:r w:rsidR="00097682">
        <w:t>, following the annual Board of Review which will be held 4-6 pm.</w:t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1726F8">
        <w:t>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269EF"/>
    <w:rsid w:val="00057B18"/>
    <w:rsid w:val="00063CA8"/>
    <w:rsid w:val="000709E0"/>
    <w:rsid w:val="00097682"/>
    <w:rsid w:val="000B2F08"/>
    <w:rsid w:val="000F1B92"/>
    <w:rsid w:val="001726F8"/>
    <w:rsid w:val="001A6FB0"/>
    <w:rsid w:val="001B55A0"/>
    <w:rsid w:val="001C7556"/>
    <w:rsid w:val="001C7C04"/>
    <w:rsid w:val="001E3F71"/>
    <w:rsid w:val="001F60A1"/>
    <w:rsid w:val="002168B0"/>
    <w:rsid w:val="00225952"/>
    <w:rsid w:val="0025115F"/>
    <w:rsid w:val="0025367E"/>
    <w:rsid w:val="00274101"/>
    <w:rsid w:val="00283E27"/>
    <w:rsid w:val="00292769"/>
    <w:rsid w:val="00293561"/>
    <w:rsid w:val="002C5EAF"/>
    <w:rsid w:val="002C72CC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2416D"/>
    <w:rsid w:val="004542CC"/>
    <w:rsid w:val="00464819"/>
    <w:rsid w:val="004648D0"/>
    <w:rsid w:val="00467823"/>
    <w:rsid w:val="004740D1"/>
    <w:rsid w:val="00483E07"/>
    <w:rsid w:val="0049016C"/>
    <w:rsid w:val="004C5950"/>
    <w:rsid w:val="004D3FD7"/>
    <w:rsid w:val="004F030F"/>
    <w:rsid w:val="004F6559"/>
    <w:rsid w:val="00535726"/>
    <w:rsid w:val="005623E1"/>
    <w:rsid w:val="0056563E"/>
    <w:rsid w:val="0058202A"/>
    <w:rsid w:val="00585C36"/>
    <w:rsid w:val="005C13A7"/>
    <w:rsid w:val="005D57F6"/>
    <w:rsid w:val="005E114F"/>
    <w:rsid w:val="005F2565"/>
    <w:rsid w:val="00620F22"/>
    <w:rsid w:val="00641C34"/>
    <w:rsid w:val="00660351"/>
    <w:rsid w:val="006614AB"/>
    <w:rsid w:val="00676C9A"/>
    <w:rsid w:val="00680D43"/>
    <w:rsid w:val="006B1B1D"/>
    <w:rsid w:val="006C716B"/>
    <w:rsid w:val="006E4FD5"/>
    <w:rsid w:val="006F19E2"/>
    <w:rsid w:val="0070055F"/>
    <w:rsid w:val="00701D7D"/>
    <w:rsid w:val="0070707A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E4CBE"/>
    <w:rsid w:val="007E567F"/>
    <w:rsid w:val="007F347E"/>
    <w:rsid w:val="00805135"/>
    <w:rsid w:val="00853E2E"/>
    <w:rsid w:val="008A06BE"/>
    <w:rsid w:val="008A4BA7"/>
    <w:rsid w:val="008D1A12"/>
    <w:rsid w:val="008E4455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9D2996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6B69"/>
    <w:rsid w:val="00D703AC"/>
    <w:rsid w:val="00D955C6"/>
    <w:rsid w:val="00DA5516"/>
    <w:rsid w:val="00DD4327"/>
    <w:rsid w:val="00DD50C0"/>
    <w:rsid w:val="00E12B82"/>
    <w:rsid w:val="00E21CDA"/>
    <w:rsid w:val="00E35196"/>
    <w:rsid w:val="00E979B1"/>
    <w:rsid w:val="00EB1D10"/>
    <w:rsid w:val="00EC0FBD"/>
    <w:rsid w:val="00EC6DF6"/>
    <w:rsid w:val="00ED33F5"/>
    <w:rsid w:val="00F16E5B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2022-04-21T01:22:00Z</cp:lastPrinted>
  <dcterms:created xsi:type="dcterms:W3CDTF">2022-04-21T01:22:00Z</dcterms:created>
  <dcterms:modified xsi:type="dcterms:W3CDTF">2022-04-21T01:22:00Z</dcterms:modified>
</cp:coreProperties>
</file>