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0ABF4399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4871CF">
        <w:rPr>
          <w:b/>
          <w:sz w:val="20"/>
          <w:szCs w:val="20"/>
          <w:u w:val="single"/>
        </w:rPr>
        <w:t xml:space="preserve">Wednesday </w:t>
      </w:r>
      <w:r w:rsidR="00582F19">
        <w:rPr>
          <w:b/>
          <w:sz w:val="20"/>
          <w:szCs w:val="20"/>
          <w:u w:val="single"/>
        </w:rPr>
        <w:t>March 20</w:t>
      </w:r>
      <w:r w:rsidR="00582F19" w:rsidRPr="00582F19">
        <w:rPr>
          <w:b/>
          <w:sz w:val="20"/>
          <w:szCs w:val="20"/>
          <w:u w:val="single"/>
          <w:vertAlign w:val="superscript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55A3EF7D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582F19">
        <w:rPr>
          <w:sz w:val="20"/>
          <w:szCs w:val="20"/>
        </w:rPr>
        <w:t>Chairman’s office S1745 Tree Farm Rd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76DC96C" w14:textId="6CE665A6" w:rsidR="00111209" w:rsidRPr="009D3C5B" w:rsidRDefault="00111209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Steve Berger with Rural Insurance to review town policy</w:t>
      </w:r>
      <w:bookmarkStart w:id="0" w:name="_GoBack"/>
      <w:bookmarkEnd w:id="0"/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4FCE3709" w14:textId="45FB2FD1" w:rsidR="00B74C76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feedback on town’s road names with county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77777777"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81AFB"/>
    <w:rsid w:val="00082DA7"/>
    <w:rsid w:val="000A2C81"/>
    <w:rsid w:val="000C74B4"/>
    <w:rsid w:val="00111209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2018-08-10T12:26:00Z</cp:lastPrinted>
  <dcterms:created xsi:type="dcterms:W3CDTF">2019-02-24T01:37:00Z</dcterms:created>
  <dcterms:modified xsi:type="dcterms:W3CDTF">2019-02-24T01:37:00Z</dcterms:modified>
</cp:coreProperties>
</file>